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28" w:rsidRDefault="00D82828" w:rsidP="00D82828">
      <w:pPr>
        <w:rPr>
          <w:rFonts w:ascii="楷体_GB2312" w:eastAsia="楷体_GB2312" w:hint="eastAsia"/>
          <w:b/>
          <w:sz w:val="32"/>
          <w:szCs w:val="32"/>
        </w:rPr>
      </w:pPr>
      <w:r>
        <w:rPr>
          <w:rFonts w:ascii="楷体_GB2312" w:eastAsia="楷体_GB2312" w:hint="eastAsia"/>
          <w:b/>
          <w:sz w:val="32"/>
          <w:szCs w:val="32"/>
        </w:rPr>
        <w:t>“清风满家”优秀征文</w:t>
      </w:r>
    </w:p>
    <w:p w:rsidR="00EF68C2" w:rsidRPr="002A0D46" w:rsidRDefault="00EF68C2" w:rsidP="008500FD">
      <w:pPr>
        <w:spacing w:line="500" w:lineRule="exact"/>
        <w:jc w:val="center"/>
        <w:rPr>
          <w:rFonts w:ascii="方正小标宋简体" w:eastAsia="方正小标宋简体"/>
          <w:b/>
          <w:sz w:val="44"/>
          <w:szCs w:val="44"/>
        </w:rPr>
      </w:pPr>
      <w:r w:rsidRPr="002A0D46">
        <w:rPr>
          <w:rFonts w:ascii="方正小标宋简体" w:eastAsia="方正小标宋简体" w:hint="eastAsia"/>
          <w:b/>
          <w:sz w:val="44"/>
          <w:szCs w:val="44"/>
        </w:rPr>
        <w:t>父</w:t>
      </w:r>
      <w:r w:rsidRPr="002A0D46">
        <w:rPr>
          <w:rFonts w:ascii="方正小标宋简体" w:eastAsia="方正小标宋简体"/>
          <w:b/>
          <w:sz w:val="44"/>
          <w:szCs w:val="44"/>
        </w:rPr>
        <w:t xml:space="preserve"> </w:t>
      </w:r>
      <w:r w:rsidRPr="002A0D46">
        <w:rPr>
          <w:rFonts w:ascii="方正小标宋简体" w:eastAsia="方正小标宋简体" w:hint="eastAsia"/>
          <w:b/>
          <w:sz w:val="44"/>
          <w:szCs w:val="44"/>
        </w:rPr>
        <w:t>亲</w:t>
      </w:r>
      <w:r w:rsidRPr="002A0D46">
        <w:rPr>
          <w:rFonts w:ascii="方正小标宋简体" w:eastAsia="方正小标宋简体"/>
          <w:b/>
          <w:sz w:val="44"/>
          <w:szCs w:val="44"/>
        </w:rPr>
        <w:t xml:space="preserve"> </w:t>
      </w:r>
      <w:r w:rsidRPr="002A0D46">
        <w:rPr>
          <w:rFonts w:ascii="方正小标宋简体" w:eastAsia="方正小标宋简体" w:hint="eastAsia"/>
          <w:b/>
          <w:sz w:val="44"/>
          <w:szCs w:val="44"/>
        </w:rPr>
        <w:t>对</w:t>
      </w:r>
      <w:r w:rsidRPr="002A0D46">
        <w:rPr>
          <w:rFonts w:ascii="方正小标宋简体" w:eastAsia="方正小标宋简体"/>
          <w:b/>
          <w:sz w:val="44"/>
          <w:szCs w:val="44"/>
        </w:rPr>
        <w:t xml:space="preserve"> </w:t>
      </w:r>
      <w:r w:rsidRPr="002A0D46">
        <w:rPr>
          <w:rFonts w:ascii="方正小标宋简体" w:eastAsia="方正小标宋简体" w:hint="eastAsia"/>
          <w:b/>
          <w:sz w:val="44"/>
          <w:szCs w:val="44"/>
        </w:rPr>
        <w:t>我</w:t>
      </w:r>
      <w:r w:rsidRPr="002A0D46">
        <w:rPr>
          <w:rFonts w:ascii="方正小标宋简体" w:eastAsia="方正小标宋简体"/>
          <w:b/>
          <w:sz w:val="44"/>
          <w:szCs w:val="44"/>
        </w:rPr>
        <w:t xml:space="preserve"> </w:t>
      </w:r>
      <w:r w:rsidRPr="002A0D46">
        <w:rPr>
          <w:rFonts w:ascii="方正小标宋简体" w:eastAsia="方正小标宋简体" w:hint="eastAsia"/>
          <w:b/>
          <w:sz w:val="44"/>
          <w:szCs w:val="44"/>
        </w:rPr>
        <w:t>说</w:t>
      </w:r>
    </w:p>
    <w:p w:rsidR="00EF68C2" w:rsidRPr="007F7E6A" w:rsidRDefault="00EF68C2" w:rsidP="008500FD">
      <w:pPr>
        <w:spacing w:line="500" w:lineRule="exact"/>
        <w:ind w:right="150"/>
        <w:jc w:val="right"/>
        <w:rPr>
          <w:rFonts w:ascii="仿宋_GB2312" w:eastAsia="仿宋_GB2312"/>
          <w:sz w:val="32"/>
          <w:szCs w:val="32"/>
        </w:rPr>
      </w:pPr>
    </w:p>
    <w:p w:rsidR="00EF68C2" w:rsidRPr="007F7E6A" w:rsidRDefault="00EF68C2" w:rsidP="00D82828">
      <w:pPr>
        <w:spacing w:line="500" w:lineRule="exact"/>
        <w:ind w:firstLineChars="200" w:firstLine="640"/>
        <w:rPr>
          <w:rFonts w:ascii="仿宋_GB2312" w:eastAsia="仿宋_GB2312"/>
          <w:sz w:val="32"/>
          <w:szCs w:val="32"/>
        </w:rPr>
      </w:pPr>
      <w:r w:rsidRPr="007F7E6A">
        <w:rPr>
          <w:rFonts w:ascii="仿宋_GB2312" w:eastAsia="仿宋_GB2312" w:hint="eastAsia"/>
          <w:sz w:val="32"/>
          <w:szCs w:val="32"/>
        </w:rPr>
        <w:t>家风，家规也。家风清纯，家规便清明。岁月更替，时光流逝，人颜渐老，韶华易逝，唯有家风恒久流传，不被遗忘。退隐之年，适逢荆楚大地“清风满家”建设活动蓬勃兴起，这“风”来得及时，对增强当下人们廉洁修身，廉洁齐家意识，传承崇德向善、崇俭尚廉的良好家风，实属意义非凡。受机关指派，写篇短文，前思后想，便应承下来，觉得拈来一生中对自己有触动的事，叙说其对传承家风的理解，或可作为后来人茶余饭后的些许谈资吧。</w:t>
      </w:r>
    </w:p>
    <w:p w:rsidR="00EF68C2" w:rsidRPr="007F7E6A" w:rsidRDefault="00EF68C2" w:rsidP="008500FD">
      <w:pPr>
        <w:pStyle w:val="a3"/>
        <w:numPr>
          <w:ilvl w:val="0"/>
          <w:numId w:val="1"/>
        </w:numPr>
        <w:spacing w:line="500" w:lineRule="exact"/>
        <w:ind w:firstLineChars="0"/>
        <w:rPr>
          <w:rFonts w:ascii="仿宋_GB2312" w:eastAsia="仿宋_GB2312"/>
          <w:sz w:val="32"/>
          <w:szCs w:val="32"/>
        </w:rPr>
      </w:pPr>
      <w:r w:rsidRPr="007F7E6A">
        <w:rPr>
          <w:rFonts w:ascii="仿宋_GB2312" w:eastAsia="仿宋_GB2312" w:hint="eastAsia"/>
          <w:sz w:val="32"/>
          <w:szCs w:val="32"/>
        </w:rPr>
        <w:t>听父亲的话</w:t>
      </w:r>
    </w:p>
    <w:p w:rsidR="00EF68C2" w:rsidRPr="007F7E6A" w:rsidRDefault="00EF68C2" w:rsidP="008500FD">
      <w:pPr>
        <w:spacing w:line="500" w:lineRule="exact"/>
        <w:ind w:firstLine="555"/>
        <w:rPr>
          <w:rFonts w:ascii="仿宋_GB2312" w:eastAsia="仿宋_GB2312"/>
          <w:sz w:val="32"/>
          <w:szCs w:val="32"/>
        </w:rPr>
      </w:pPr>
      <w:r w:rsidRPr="007F7E6A">
        <w:rPr>
          <w:rFonts w:ascii="仿宋_GB2312" w:eastAsia="仿宋_GB2312" w:hint="eastAsia"/>
          <w:sz w:val="32"/>
          <w:szCs w:val="32"/>
        </w:rPr>
        <w:t>故乡坐落在孟浩然笔下：“波撼岳阳城，气蒸云梦泽”的云梦，那是一个名叫大河湾的贫瘠小村。一九五七年春天，举国上下欢庆所有制取得胜利，我降生在父亲渔猎的小舟上。家中排行第四，前三位都是男孩，依稀懂事时，家中平辈成员有大哥及两位小妹。上小学后，知道家中排二、三位的两位兄长因饥饿于三年困难时期离世。</w:t>
      </w:r>
    </w:p>
    <w:p w:rsidR="00EF68C2" w:rsidRPr="007F7E6A" w:rsidRDefault="00EF68C2" w:rsidP="008500FD">
      <w:pPr>
        <w:spacing w:line="500" w:lineRule="exact"/>
        <w:ind w:firstLine="555"/>
        <w:rPr>
          <w:rFonts w:ascii="仿宋_GB2312" w:eastAsia="仿宋_GB2312"/>
          <w:sz w:val="32"/>
          <w:szCs w:val="32"/>
        </w:rPr>
      </w:pPr>
      <w:r w:rsidRPr="007F7E6A">
        <w:rPr>
          <w:rFonts w:ascii="仿宋_GB2312" w:eastAsia="仿宋_GB2312" w:hint="eastAsia"/>
          <w:sz w:val="32"/>
          <w:szCs w:val="32"/>
        </w:rPr>
        <w:t>乡邻谈论父亲时，众口一词地说他耿直，为人善良，扁担倒地都不识是个“一”字的他，因没有文化，有时耿直得冒“傻气”。即便如此，但他深深地认识到培养儿子读书的重要。也许是穷人家的孩子懂事早，家中箪食瓢饮的生活，我没有丝毫怨尤，且从小就知道积极参加劳动。记得十四岁那年，我正读中学，盛夏的一天，我与其他几位伙伴受村队长分工，去河对岸棉田里喷洒农药灭虫。临近中午，因摆渡的小木舟办事未归，我便与伙伴们泅水，夏天正是汛期，河面宽阔，泅水过河时我出现意外险些溺毙。饱呛河水还是坚</w:t>
      </w:r>
      <w:r w:rsidRPr="007F7E6A">
        <w:rPr>
          <w:rFonts w:ascii="仿宋_GB2312" w:eastAsia="仿宋_GB2312" w:hint="eastAsia"/>
          <w:sz w:val="32"/>
          <w:szCs w:val="32"/>
        </w:rPr>
        <w:lastRenderedPageBreak/>
        <w:t>持游到了岸边，但早已口鼻流血。父亲闻讯而至，见状无语，给了我一记掌掴。他背我至无人处时，突然潸然泪下，声音嘶哑地告诉我：“儿子，你不能淘气呀，我指望你将来好好地读书，做一个有用的人啊。”望着慈祥的父亲，他的哭诉我记在了内心，我一定好好地读书。好多年过去了，我没有辜负父亲的期望，在部队，我考入海军高级电子工程学院，毕业后，因工作变动，又进入中南民族大学中文系深造。在学校，在部队，在工作岗位，几十年来，我牢记父亲的嘱托，为做一个有用的人，我刻苦读书，笔耕不辍，先后发表小说、散文、通讯、诗歌三十余万字。父亲天国有知，一定会欣喜有余。</w:t>
      </w:r>
    </w:p>
    <w:p w:rsidR="00EF68C2" w:rsidRPr="007F7E6A" w:rsidRDefault="00EF68C2" w:rsidP="007F7E6A">
      <w:pPr>
        <w:spacing w:line="520" w:lineRule="exact"/>
        <w:ind w:firstLine="555"/>
        <w:rPr>
          <w:rFonts w:ascii="仿宋_GB2312" w:eastAsia="仿宋_GB2312"/>
          <w:sz w:val="32"/>
          <w:szCs w:val="32"/>
        </w:rPr>
      </w:pPr>
      <w:r w:rsidRPr="007F7E6A">
        <w:rPr>
          <w:rFonts w:ascii="仿宋_GB2312" w:eastAsia="仿宋_GB2312"/>
          <w:sz w:val="32"/>
          <w:szCs w:val="32"/>
        </w:rPr>
        <w:t>2.</w:t>
      </w:r>
      <w:r w:rsidRPr="007F7E6A">
        <w:rPr>
          <w:rFonts w:ascii="仿宋_GB2312" w:eastAsia="仿宋_GB2312" w:hint="eastAsia"/>
          <w:sz w:val="32"/>
          <w:szCs w:val="32"/>
        </w:rPr>
        <w:t>听岳父的话</w:t>
      </w:r>
    </w:p>
    <w:p w:rsidR="00EF68C2" w:rsidRPr="007F7E6A" w:rsidRDefault="00EF68C2" w:rsidP="007F7E6A">
      <w:pPr>
        <w:spacing w:line="520" w:lineRule="exact"/>
        <w:ind w:firstLine="555"/>
        <w:rPr>
          <w:rFonts w:ascii="仿宋_GB2312" w:eastAsia="仿宋_GB2312"/>
          <w:sz w:val="32"/>
          <w:szCs w:val="32"/>
        </w:rPr>
      </w:pPr>
      <w:r w:rsidRPr="007F7E6A">
        <w:rPr>
          <w:rFonts w:ascii="仿宋_GB2312" w:eastAsia="仿宋_GB2312" w:hint="eastAsia"/>
          <w:sz w:val="32"/>
          <w:szCs w:val="32"/>
        </w:rPr>
        <w:t>少小离家，对家的眷念十分强烈，八二年春节，我告假回故乡探亲。正是这次探亲，我结识了一生的伴侣，也认识了岳父大人。至今清晰地记得第一次踏入岳父家的时候，他老人家纸张铺地，手握提斗，不一会儿几个大字便跃然纸上，那一刻我惊呆了。岳父书就的灯箱用字，遒劲有力，十分醒目，敬佩之余，我暗下决心，日后一定要拜其为师、学其技艺。</w:t>
      </w:r>
    </w:p>
    <w:p w:rsidR="00EF68C2" w:rsidRPr="007F7E6A" w:rsidRDefault="00EF68C2" w:rsidP="007F7E6A">
      <w:pPr>
        <w:spacing w:line="520" w:lineRule="exact"/>
        <w:ind w:firstLine="555"/>
        <w:rPr>
          <w:rFonts w:ascii="仿宋_GB2312" w:eastAsia="仿宋_GB2312"/>
          <w:sz w:val="32"/>
          <w:szCs w:val="32"/>
        </w:rPr>
      </w:pPr>
      <w:r w:rsidRPr="007F7E6A">
        <w:rPr>
          <w:rFonts w:ascii="仿宋_GB2312" w:eastAsia="仿宋_GB2312" w:hint="eastAsia"/>
          <w:sz w:val="32"/>
          <w:szCs w:val="32"/>
        </w:rPr>
        <w:t>岳父擅长真、隶，其造诣之深也是他年少时勤奋刻苦练就的。儿时他在八春山司古刹拜师耿公攻四书五经，三年勤练小楷并以柳公权为样本，后因父亲离世，家道中落，便辍学回家。岳父秉性豁达，为人慈善，他一生勤奋，墨迹四散，湖南、湖北、河南、广东都有赫然入目的灯箱广告，办公楼内的科室匾牌更是无以计数。</w:t>
      </w:r>
      <w:r>
        <w:rPr>
          <w:rFonts w:ascii="仿宋_GB2312" w:eastAsia="仿宋_GB2312" w:hint="eastAsia"/>
          <w:sz w:val="32"/>
          <w:szCs w:val="32"/>
        </w:rPr>
        <w:t>每年春季的广州交易会，岳父所在单位的展板就是一道亮丽的风景线，由岳父书写的产品说明都会引起无数商贾驻足。</w:t>
      </w:r>
    </w:p>
    <w:p w:rsidR="00EF68C2" w:rsidRPr="007F7E6A" w:rsidRDefault="00EF68C2" w:rsidP="007F7E6A">
      <w:pPr>
        <w:spacing w:line="520" w:lineRule="exact"/>
        <w:ind w:firstLine="555"/>
        <w:rPr>
          <w:rFonts w:ascii="仿宋_GB2312" w:eastAsia="仿宋_GB2312"/>
          <w:sz w:val="32"/>
          <w:szCs w:val="32"/>
        </w:rPr>
      </w:pPr>
      <w:r w:rsidRPr="007F7E6A">
        <w:rPr>
          <w:rFonts w:ascii="仿宋_GB2312" w:eastAsia="仿宋_GB2312" w:hint="eastAsia"/>
          <w:sz w:val="32"/>
          <w:szCs w:val="32"/>
        </w:rPr>
        <w:lastRenderedPageBreak/>
        <w:t>假期结束返回部队，我便开始了漫长的书法之旅。一九八三年春，我回汉与恋人结婚，随后便从海军调武汉空军工作。与岳父生活在一起，</w:t>
      </w:r>
      <w:r>
        <w:rPr>
          <w:rFonts w:ascii="仿宋_GB2312" w:eastAsia="仿宋_GB2312" w:hint="eastAsia"/>
          <w:sz w:val="32"/>
          <w:szCs w:val="32"/>
        </w:rPr>
        <w:t>他的为人给我留下了深刻的印象。八九年武汉洪涝，岳父从微薄的退休养老金中拿出一千元钱赈灾，被《长江日报》授予武汉荣誉市民称号。岳父经常</w:t>
      </w:r>
      <w:r w:rsidRPr="007F7E6A">
        <w:rPr>
          <w:rFonts w:ascii="仿宋_GB2312" w:eastAsia="仿宋_GB2312" w:hint="eastAsia"/>
          <w:sz w:val="32"/>
          <w:szCs w:val="32"/>
        </w:rPr>
        <w:t>告诫我：“人一生要读书，且一定要学有所长。”岳父这句话，既朴实，也打动人。在随后近三十年时间里耳濡目染，我的书法功底日渐增长，并有幸成为省书法家协会会员，其数件书法作品先后入选国家审计署周年庆典展及湖北省文联书法作品展。</w:t>
      </w:r>
    </w:p>
    <w:p w:rsidR="00EF68C2" w:rsidRDefault="00EF68C2" w:rsidP="007F7E6A">
      <w:pPr>
        <w:spacing w:line="520" w:lineRule="exact"/>
        <w:ind w:firstLine="555"/>
        <w:rPr>
          <w:rFonts w:ascii="仿宋_GB2312" w:eastAsia="仿宋_GB2312" w:hint="eastAsia"/>
          <w:sz w:val="32"/>
          <w:szCs w:val="32"/>
        </w:rPr>
      </w:pPr>
      <w:r w:rsidRPr="007F7E6A">
        <w:rPr>
          <w:rFonts w:ascii="仿宋_GB2312" w:eastAsia="仿宋_GB2312" w:hint="eastAsia"/>
          <w:sz w:val="32"/>
          <w:szCs w:val="32"/>
        </w:rPr>
        <w:t>人格教育和伦理教育是家教的根本，父亲直白的嘱咐和岳父深情的教导，在我记忆中烙下很深的印痕，“蓬生麻中不扶自直，白沙在涅与之俱黑”。我深深地懂得：人，如果要让家园馨宁，就必须心向往之、眷恋之、依赖之。</w:t>
      </w:r>
    </w:p>
    <w:p w:rsidR="00D82828" w:rsidRDefault="00D82828" w:rsidP="007F7E6A">
      <w:pPr>
        <w:spacing w:line="520" w:lineRule="exact"/>
        <w:ind w:firstLine="555"/>
        <w:rPr>
          <w:rFonts w:ascii="仿宋_GB2312" w:eastAsia="仿宋_GB2312" w:hint="eastAsia"/>
          <w:sz w:val="32"/>
          <w:szCs w:val="32"/>
        </w:rPr>
      </w:pPr>
    </w:p>
    <w:p w:rsidR="00D82828" w:rsidRDefault="00D82828" w:rsidP="007F7E6A">
      <w:pPr>
        <w:spacing w:line="520" w:lineRule="exact"/>
        <w:ind w:firstLine="555"/>
        <w:rPr>
          <w:rFonts w:ascii="仿宋_GB2312" w:eastAsia="仿宋_GB2312" w:hint="eastAsia"/>
          <w:sz w:val="32"/>
          <w:szCs w:val="32"/>
        </w:rPr>
      </w:pPr>
    </w:p>
    <w:p w:rsidR="00D82828" w:rsidRPr="00764A17" w:rsidRDefault="00D82828" w:rsidP="00D82828">
      <w:pPr>
        <w:spacing w:line="500" w:lineRule="exact"/>
        <w:ind w:right="950"/>
        <w:jc w:val="right"/>
        <w:rPr>
          <w:rFonts w:ascii="仿宋_GB2312" w:eastAsia="仿宋_GB2312"/>
          <w:sz w:val="28"/>
          <w:szCs w:val="28"/>
        </w:rPr>
      </w:pPr>
      <w:r>
        <w:rPr>
          <w:rFonts w:ascii="仿宋_GB2312" w:eastAsia="仿宋_GB2312" w:hint="eastAsia"/>
          <w:sz w:val="32"/>
          <w:szCs w:val="32"/>
        </w:rPr>
        <w:t>（作者：</w:t>
      </w:r>
      <w:r w:rsidRPr="00764A17">
        <w:rPr>
          <w:rFonts w:ascii="仿宋_GB2312" w:eastAsia="仿宋_GB2312" w:hint="eastAsia"/>
          <w:sz w:val="28"/>
          <w:szCs w:val="28"/>
        </w:rPr>
        <w:t>省审计厅审计科研所</w:t>
      </w:r>
      <w:r>
        <w:rPr>
          <w:rFonts w:ascii="仿宋_GB2312" w:eastAsia="仿宋_GB2312" w:hint="eastAsia"/>
          <w:sz w:val="28"/>
          <w:szCs w:val="28"/>
        </w:rPr>
        <w:t xml:space="preserve"> </w:t>
      </w:r>
      <w:r w:rsidRPr="00764A17">
        <w:rPr>
          <w:rFonts w:ascii="仿宋_GB2312" w:eastAsia="仿宋_GB2312" w:hint="eastAsia"/>
          <w:sz w:val="28"/>
          <w:szCs w:val="28"/>
        </w:rPr>
        <w:t>褚望</w:t>
      </w:r>
      <w:r w:rsidRPr="00764A17">
        <w:rPr>
          <w:rFonts w:ascii="仿宋_GB2312" w:eastAsia="仿宋_GB2312" w:hint="eastAsia"/>
          <w:sz w:val="36"/>
          <w:szCs w:val="36"/>
        </w:rPr>
        <w:t>嫄</w:t>
      </w:r>
      <w:r>
        <w:rPr>
          <w:rFonts w:ascii="仿宋_GB2312" w:eastAsia="仿宋_GB2312" w:hint="eastAsia"/>
          <w:sz w:val="36"/>
          <w:szCs w:val="36"/>
        </w:rPr>
        <w:t>）</w:t>
      </w:r>
      <w:bookmarkStart w:id="0" w:name="_GoBack"/>
      <w:bookmarkEnd w:id="0"/>
    </w:p>
    <w:p w:rsidR="00D82828" w:rsidRPr="00D82828" w:rsidRDefault="00D82828" w:rsidP="007F7E6A">
      <w:pPr>
        <w:spacing w:line="520" w:lineRule="exact"/>
        <w:ind w:firstLine="555"/>
        <w:rPr>
          <w:rFonts w:ascii="仿宋_GB2312" w:eastAsia="仿宋_GB2312"/>
          <w:sz w:val="32"/>
          <w:szCs w:val="32"/>
        </w:rPr>
      </w:pPr>
    </w:p>
    <w:sectPr w:rsidR="00D82828" w:rsidRPr="00D82828" w:rsidSect="00501B2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C2" w:rsidRDefault="00EF68C2" w:rsidP="00CF0E1C">
      <w:r>
        <w:separator/>
      </w:r>
    </w:p>
  </w:endnote>
  <w:endnote w:type="continuationSeparator" w:id="0">
    <w:p w:rsidR="00EF68C2" w:rsidRDefault="00EF68C2" w:rsidP="00C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C2" w:rsidRDefault="00EF68C2" w:rsidP="00F21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68C2" w:rsidRDefault="00EF68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C2" w:rsidRDefault="00EF68C2" w:rsidP="00F21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2828">
      <w:rPr>
        <w:rStyle w:val="a6"/>
        <w:noProof/>
      </w:rPr>
      <w:t>3</w:t>
    </w:r>
    <w:r>
      <w:rPr>
        <w:rStyle w:val="a6"/>
      </w:rPr>
      <w:fldChar w:fldCharType="end"/>
    </w:r>
  </w:p>
  <w:p w:rsidR="00EF68C2" w:rsidRDefault="00EF68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C2" w:rsidRDefault="00EF68C2" w:rsidP="00CF0E1C">
      <w:r>
        <w:separator/>
      </w:r>
    </w:p>
  </w:footnote>
  <w:footnote w:type="continuationSeparator" w:id="0">
    <w:p w:rsidR="00EF68C2" w:rsidRDefault="00EF68C2" w:rsidP="00CF0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50D"/>
    <w:multiLevelType w:val="hybridMultilevel"/>
    <w:tmpl w:val="05E0DC46"/>
    <w:lvl w:ilvl="0" w:tplc="6A0CA712">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CB9"/>
    <w:rsid w:val="000C36BA"/>
    <w:rsid w:val="000D4CB9"/>
    <w:rsid w:val="000E49D1"/>
    <w:rsid w:val="001A499D"/>
    <w:rsid w:val="001D6D90"/>
    <w:rsid w:val="002A0D46"/>
    <w:rsid w:val="00354AD0"/>
    <w:rsid w:val="00363E3E"/>
    <w:rsid w:val="003C4AA8"/>
    <w:rsid w:val="0043373E"/>
    <w:rsid w:val="00501B21"/>
    <w:rsid w:val="005943ED"/>
    <w:rsid w:val="006F4C4D"/>
    <w:rsid w:val="00710FE9"/>
    <w:rsid w:val="00764A17"/>
    <w:rsid w:val="007F7E6A"/>
    <w:rsid w:val="008403A4"/>
    <w:rsid w:val="008500FD"/>
    <w:rsid w:val="008576EB"/>
    <w:rsid w:val="00876B60"/>
    <w:rsid w:val="008B0DCC"/>
    <w:rsid w:val="008D0725"/>
    <w:rsid w:val="00992535"/>
    <w:rsid w:val="00A4531C"/>
    <w:rsid w:val="00A94E45"/>
    <w:rsid w:val="00AA714B"/>
    <w:rsid w:val="00AC1F62"/>
    <w:rsid w:val="00AF4E8C"/>
    <w:rsid w:val="00BA6134"/>
    <w:rsid w:val="00BA65DB"/>
    <w:rsid w:val="00C25338"/>
    <w:rsid w:val="00C46DBF"/>
    <w:rsid w:val="00C90601"/>
    <w:rsid w:val="00CD618B"/>
    <w:rsid w:val="00CF0E1C"/>
    <w:rsid w:val="00CF55BB"/>
    <w:rsid w:val="00D034AA"/>
    <w:rsid w:val="00D647D8"/>
    <w:rsid w:val="00D66513"/>
    <w:rsid w:val="00D74A7F"/>
    <w:rsid w:val="00D82828"/>
    <w:rsid w:val="00E22711"/>
    <w:rsid w:val="00E7081C"/>
    <w:rsid w:val="00EF68C2"/>
    <w:rsid w:val="00F21DAE"/>
    <w:rsid w:val="00F50ED4"/>
    <w:rsid w:val="00F6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4CB9"/>
    <w:pPr>
      <w:ind w:firstLineChars="200" w:firstLine="420"/>
    </w:pPr>
  </w:style>
  <w:style w:type="paragraph" w:styleId="a4">
    <w:name w:val="header"/>
    <w:basedOn w:val="a"/>
    <w:link w:val="Char"/>
    <w:uiPriority w:val="99"/>
    <w:semiHidden/>
    <w:rsid w:val="00CF0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F0E1C"/>
    <w:rPr>
      <w:rFonts w:cs="Times New Roman"/>
      <w:sz w:val="18"/>
      <w:szCs w:val="18"/>
    </w:rPr>
  </w:style>
  <w:style w:type="paragraph" w:styleId="a5">
    <w:name w:val="footer"/>
    <w:basedOn w:val="a"/>
    <w:link w:val="Char0"/>
    <w:uiPriority w:val="99"/>
    <w:semiHidden/>
    <w:rsid w:val="00CF0E1C"/>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CF0E1C"/>
    <w:rPr>
      <w:rFonts w:cs="Times New Roman"/>
      <w:sz w:val="18"/>
      <w:szCs w:val="18"/>
    </w:rPr>
  </w:style>
  <w:style w:type="character" w:styleId="a6">
    <w:name w:val="page number"/>
    <w:basedOn w:val="a0"/>
    <w:uiPriority w:val="99"/>
    <w:rsid w:val="00D665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0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237</Words>
  <Characters>1357</Characters>
  <Application>Microsoft Office Word</Application>
  <DocSecurity>0</DocSecurity>
  <Lines>11</Lines>
  <Paragraphs>3</Paragraphs>
  <ScaleCrop>false</ScaleCrop>
  <Company>Lenovo</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父亲对我说</dc:title>
  <dc:subject/>
  <dc:creator>LENOVO</dc:creator>
  <cp:keywords/>
  <dc:description/>
  <cp:lastModifiedBy>gw</cp:lastModifiedBy>
  <cp:revision>7</cp:revision>
  <cp:lastPrinted>2016-07-15T06:33:00Z</cp:lastPrinted>
  <dcterms:created xsi:type="dcterms:W3CDTF">2016-07-15T03:46:00Z</dcterms:created>
  <dcterms:modified xsi:type="dcterms:W3CDTF">2016-12-28T03:29:00Z</dcterms:modified>
</cp:coreProperties>
</file>